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A5544" w14:textId="77777777" w:rsidR="00995537" w:rsidRDefault="00995537" w:rsidP="00995537">
      <w:pPr>
        <w:pStyle w:val="Heading1"/>
        <w:jc w:val="center"/>
        <w:rPr>
          <w:i/>
          <w:sz w:val="32"/>
          <w:szCs w:val="32"/>
          <w:lang w:val="en-US"/>
        </w:rPr>
      </w:pPr>
      <w:r w:rsidRPr="003A0DD4">
        <w:rPr>
          <w:sz w:val="32"/>
          <w:szCs w:val="32"/>
          <w:lang w:val="en-US"/>
        </w:rPr>
        <w:t>Invitation to the Department of</w:t>
      </w:r>
      <w:r w:rsidRPr="003A0DD4">
        <w:rPr>
          <w:i/>
          <w:sz w:val="32"/>
          <w:szCs w:val="32"/>
          <w:lang w:val="en-US"/>
        </w:rPr>
        <w:t xml:space="preserve"> </w:t>
      </w:r>
    </w:p>
    <w:p w14:paraId="75B3DAEF" w14:textId="1740B206" w:rsidR="00995537" w:rsidRDefault="00995537" w:rsidP="00995537">
      <w:pPr>
        <w:pStyle w:val="Heading1"/>
        <w:jc w:val="center"/>
        <w:rPr>
          <w:rStyle w:val="SubtleEmphasis"/>
          <w:i w:val="0"/>
          <w:sz w:val="32"/>
          <w:szCs w:val="32"/>
          <w:lang w:val="en-GB"/>
        </w:rPr>
      </w:pPr>
      <w:r w:rsidRPr="0048725E">
        <w:rPr>
          <w:rStyle w:val="SubtleEmphasis"/>
          <w:sz w:val="32"/>
          <w:szCs w:val="32"/>
          <w:lang w:val="en-GB"/>
        </w:rPr>
        <w:t>Clinical Immunology and Transfusion Medicine R&amp;D Day</w:t>
      </w:r>
    </w:p>
    <w:p w14:paraId="0FE2F9F7" w14:textId="77777777" w:rsidR="00995537" w:rsidRDefault="00995537" w:rsidP="00995537">
      <w:pPr>
        <w:pStyle w:val="Heading1"/>
        <w:jc w:val="center"/>
        <w:rPr>
          <w:rStyle w:val="SubtleEmphasis"/>
          <w:i w:val="0"/>
          <w:sz w:val="32"/>
          <w:szCs w:val="32"/>
          <w:lang w:val="en-GB"/>
        </w:rPr>
      </w:pPr>
      <w:r>
        <w:rPr>
          <w:rStyle w:val="SubtleEmphasis"/>
          <w:sz w:val="32"/>
          <w:szCs w:val="32"/>
          <w:lang w:val="en-GB"/>
        </w:rPr>
        <w:t>November the 7</w:t>
      </w:r>
      <w:r w:rsidRPr="0048725E">
        <w:rPr>
          <w:rStyle w:val="SubtleEmphasis"/>
          <w:sz w:val="32"/>
          <w:szCs w:val="32"/>
          <w:vertAlign w:val="superscript"/>
          <w:lang w:val="en-GB"/>
        </w:rPr>
        <w:t>th</w:t>
      </w:r>
      <w:r>
        <w:rPr>
          <w:rStyle w:val="SubtleEmphasis"/>
          <w:sz w:val="32"/>
          <w:szCs w:val="32"/>
          <w:lang w:val="en-GB"/>
        </w:rPr>
        <w:t xml:space="preserve"> 2024</w:t>
      </w:r>
    </w:p>
    <w:p w14:paraId="2E44CB58" w14:textId="68D1D939" w:rsidR="00995537" w:rsidRPr="00180D07" w:rsidRDefault="00995537" w:rsidP="0099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>
        <w:rPr>
          <w:lang w:val="en-GB"/>
        </w:rPr>
        <w:t xml:space="preserve">This year the theme is:                                                                                                                </w:t>
      </w:r>
      <w:r w:rsidRPr="00445BD2">
        <w:rPr>
          <w:b/>
          <w:bCs/>
          <w:lang w:val="en-GB"/>
        </w:rPr>
        <w:t xml:space="preserve">Current and Future Advanced Therapy Medicinal Products (ATMPs) at </w:t>
      </w:r>
      <w:r>
        <w:rPr>
          <w:b/>
          <w:bCs/>
          <w:lang w:val="en-GB"/>
        </w:rPr>
        <w:t xml:space="preserve">                   </w:t>
      </w:r>
      <w:r w:rsidRPr="00445BD2">
        <w:rPr>
          <w:b/>
          <w:bCs/>
          <w:lang w:val="en-GB"/>
        </w:rPr>
        <w:t>Karolinska University Hospital</w:t>
      </w:r>
      <w:r>
        <w:rPr>
          <w:b/>
          <w:bCs/>
          <w:lang w:val="en-GB"/>
        </w:rPr>
        <w:t xml:space="preserve">                                                                                    </w:t>
      </w:r>
      <w:r w:rsidRPr="00445BD2">
        <w:rPr>
          <w:b/>
          <w:bCs/>
          <w:lang w:val="en-GB"/>
        </w:rPr>
        <w:t xml:space="preserve">Implementation of new advanced treatments – </w:t>
      </w:r>
      <w:r>
        <w:rPr>
          <w:b/>
          <w:bCs/>
          <w:lang w:val="en-GB"/>
        </w:rPr>
        <w:t xml:space="preserve">                                                                       How can we increase synergies between research and health care</w:t>
      </w:r>
      <w:r w:rsidRPr="00445BD2">
        <w:rPr>
          <w:b/>
          <w:bCs/>
          <w:lang w:val="en-GB"/>
        </w:rPr>
        <w:t>?</w:t>
      </w:r>
    </w:p>
    <w:p w14:paraId="2039ADFC" w14:textId="77777777" w:rsidR="00995537" w:rsidRPr="00E62079" w:rsidRDefault="00995537" w:rsidP="00995537">
      <w:pPr>
        <w:jc w:val="center"/>
        <w:rPr>
          <w:b/>
          <w:bCs/>
          <w:sz w:val="32"/>
          <w:szCs w:val="32"/>
          <w:lang w:val="en-GB"/>
        </w:rPr>
      </w:pPr>
      <w:r w:rsidRPr="00E62079">
        <w:rPr>
          <w:b/>
          <w:bCs/>
          <w:sz w:val="32"/>
          <w:szCs w:val="32"/>
          <w:lang w:val="en-GB"/>
        </w:rPr>
        <w:t>Please use the link below to register (deadline October 23</w:t>
      </w:r>
      <w:r w:rsidRPr="00E62079">
        <w:rPr>
          <w:b/>
          <w:bCs/>
          <w:sz w:val="32"/>
          <w:szCs w:val="32"/>
          <w:vertAlign w:val="superscript"/>
          <w:lang w:val="en-GB"/>
        </w:rPr>
        <w:t>rd</w:t>
      </w:r>
      <w:proofErr w:type="gramStart"/>
      <w:r w:rsidRPr="00E62079">
        <w:rPr>
          <w:b/>
          <w:bCs/>
          <w:sz w:val="32"/>
          <w:szCs w:val="32"/>
          <w:lang w:val="en-GB"/>
        </w:rPr>
        <w:t xml:space="preserve"> 2024</w:t>
      </w:r>
      <w:proofErr w:type="gramEnd"/>
      <w:r w:rsidRPr="00E62079">
        <w:rPr>
          <w:b/>
          <w:bCs/>
          <w:sz w:val="32"/>
          <w:szCs w:val="32"/>
          <w:lang w:val="en-GB"/>
        </w:rPr>
        <w:t xml:space="preserve">)) </w:t>
      </w:r>
    </w:p>
    <w:p w14:paraId="736CF58A" w14:textId="770F0E9C" w:rsidR="00995537" w:rsidRPr="00B044B0" w:rsidRDefault="00B044B0" w:rsidP="00995537">
      <w:pPr>
        <w:pStyle w:val="xmsonormal"/>
        <w:shd w:val="clear" w:color="auto" w:fill="FFFFFF"/>
        <w:jc w:val="center"/>
        <w:rPr>
          <w:rFonts w:ascii="Arial" w:hAnsi="Arial" w:cs="Arial"/>
          <w:b/>
          <w:color w:val="242424"/>
          <w:bdr w:val="none" w:sz="0" w:space="0" w:color="auto" w:frame="1"/>
          <w:lang w:val="en-GB"/>
        </w:rPr>
      </w:pPr>
      <w:r>
        <w:fldChar w:fldCharType="begin"/>
      </w:r>
      <w:r w:rsidRPr="007C42CC">
        <w:rPr>
          <w:lang w:val="en-US"/>
        </w:rPr>
        <w:instrText>HYPERLINK "https://forms.office.com/e/rQe15kXHUS"</w:instrText>
      </w:r>
      <w:r>
        <w:fldChar w:fldCharType="separate"/>
      </w:r>
      <w:r w:rsidRPr="00B044B0">
        <w:rPr>
          <w:rStyle w:val="Hyperlink"/>
          <w:rFonts w:ascii="Arial" w:hAnsi="Arial" w:cs="Arial"/>
          <w:b/>
          <w:bdr w:val="none" w:sz="0" w:space="0" w:color="auto" w:frame="1"/>
          <w:lang w:val="en-GB"/>
        </w:rPr>
        <w:t>REGISTER HERE</w:t>
      </w:r>
      <w:r>
        <w:rPr>
          <w:rStyle w:val="Hyperlink"/>
          <w:rFonts w:ascii="Arial" w:hAnsi="Arial" w:cs="Arial"/>
          <w:b/>
          <w:bdr w:val="none" w:sz="0" w:space="0" w:color="auto" w:frame="1"/>
          <w:lang w:val="en-GB"/>
        </w:rPr>
        <w:fldChar w:fldCharType="end"/>
      </w:r>
    </w:p>
    <w:p w14:paraId="33451992" w14:textId="77777777" w:rsidR="00B044B0" w:rsidRPr="003A0DD4" w:rsidRDefault="00B044B0" w:rsidP="00995537">
      <w:pPr>
        <w:pStyle w:val="xmsonormal"/>
        <w:shd w:val="clear" w:color="auto" w:fill="FFFFFF"/>
        <w:jc w:val="center"/>
        <w:rPr>
          <w:rFonts w:ascii="Arial" w:hAnsi="Arial" w:cs="Arial"/>
          <w:color w:val="242424"/>
          <w:bdr w:val="none" w:sz="0" w:space="0" w:color="auto" w:frame="1"/>
          <w:lang w:val="en-GB"/>
        </w:rPr>
      </w:pPr>
    </w:p>
    <w:p w14:paraId="3614B70E" w14:textId="77777777" w:rsidR="00995537" w:rsidRDefault="00995537" w:rsidP="00995537">
      <w:pPr>
        <w:jc w:val="center"/>
        <w:rPr>
          <w:sz w:val="26"/>
          <w:szCs w:val="26"/>
          <w:lang w:val="en-GB"/>
        </w:rPr>
      </w:pPr>
      <w:r w:rsidRPr="00445BD2">
        <w:rPr>
          <w:b/>
          <w:sz w:val="26"/>
          <w:szCs w:val="26"/>
          <w:lang w:val="en-GB"/>
        </w:rPr>
        <w:t>Venue:</w:t>
      </w:r>
      <w:r w:rsidRPr="00445BD2">
        <w:rPr>
          <w:sz w:val="26"/>
          <w:szCs w:val="26"/>
          <w:lang w:val="en-GB"/>
        </w:rPr>
        <w:t xml:space="preserve"> </w:t>
      </w:r>
    </w:p>
    <w:p w14:paraId="53BF5ABE" w14:textId="77777777" w:rsidR="00995537" w:rsidRPr="00445BD2" w:rsidRDefault="00995537" w:rsidP="00995537">
      <w:pPr>
        <w:jc w:val="center"/>
        <w:rPr>
          <w:sz w:val="26"/>
          <w:szCs w:val="26"/>
          <w:lang w:val="en-GB"/>
        </w:rPr>
      </w:pPr>
      <w:r w:rsidRPr="00445BD2">
        <w:rPr>
          <w:b/>
          <w:bCs/>
          <w:sz w:val="26"/>
          <w:szCs w:val="26"/>
          <w:lang w:val="en-GB"/>
        </w:rPr>
        <w:t xml:space="preserve">Jan Åke </w:t>
      </w:r>
      <w:proofErr w:type="spellStart"/>
      <w:r w:rsidRPr="00445BD2">
        <w:rPr>
          <w:b/>
          <w:bCs/>
          <w:sz w:val="26"/>
          <w:szCs w:val="26"/>
          <w:lang w:val="en-GB"/>
        </w:rPr>
        <w:t>Gustafssonsalen</w:t>
      </w:r>
      <w:proofErr w:type="spellEnd"/>
      <w:r w:rsidRPr="00445BD2">
        <w:rPr>
          <w:b/>
          <w:bCs/>
          <w:sz w:val="26"/>
          <w:szCs w:val="26"/>
          <w:lang w:val="en-GB"/>
        </w:rPr>
        <w:t xml:space="preserve">, NEO level 5, </w:t>
      </w:r>
      <w:proofErr w:type="spellStart"/>
      <w:r w:rsidRPr="00445BD2">
        <w:rPr>
          <w:b/>
          <w:bCs/>
          <w:sz w:val="26"/>
          <w:szCs w:val="26"/>
          <w:lang w:val="en-GB"/>
        </w:rPr>
        <w:t>Blickagången</w:t>
      </w:r>
      <w:proofErr w:type="spellEnd"/>
      <w:r w:rsidRPr="00445BD2">
        <w:rPr>
          <w:b/>
          <w:bCs/>
          <w:sz w:val="26"/>
          <w:szCs w:val="26"/>
          <w:lang w:val="en-GB"/>
        </w:rPr>
        <w:t xml:space="preserve"> 16, Huddinge</w:t>
      </w:r>
    </w:p>
    <w:p w14:paraId="6F090FE0" w14:textId="77777777" w:rsidR="00995537" w:rsidRPr="003A0DD4" w:rsidRDefault="00995537" w:rsidP="00995537">
      <w:pPr>
        <w:pStyle w:val="xmsonormal"/>
        <w:shd w:val="clear" w:color="auto" w:fill="FFFFFF"/>
        <w:jc w:val="center"/>
        <w:rPr>
          <w:rFonts w:ascii="Arial" w:hAnsi="Arial" w:cs="Arial"/>
          <w:color w:val="242424"/>
          <w:bdr w:val="none" w:sz="0" w:space="0" w:color="auto" w:frame="1"/>
          <w:lang w:val="en-US"/>
        </w:rPr>
      </w:pPr>
    </w:p>
    <w:p w14:paraId="70D25565" w14:textId="77777777" w:rsidR="00995537" w:rsidRPr="003A0DD4" w:rsidRDefault="00995537" w:rsidP="00995537">
      <w:pPr>
        <w:pStyle w:val="xmsonormal"/>
        <w:shd w:val="clear" w:color="auto" w:fill="FFFFFF"/>
        <w:jc w:val="center"/>
        <w:rPr>
          <w:rFonts w:ascii="Arial" w:hAnsi="Arial" w:cs="Arial"/>
          <w:color w:val="242424"/>
          <w:bdr w:val="none" w:sz="0" w:space="0" w:color="auto" w:frame="1"/>
          <w:lang w:val="en-US"/>
        </w:rPr>
      </w:pPr>
    </w:p>
    <w:p w14:paraId="66684741" w14:textId="2559D3DC" w:rsidR="00995537" w:rsidRDefault="00995537" w:rsidP="00995537">
      <w:pPr>
        <w:jc w:val="both"/>
        <w:rPr>
          <w:lang w:val="en-GB"/>
        </w:rPr>
      </w:pPr>
      <w:r>
        <w:rPr>
          <w:lang w:val="en-GB"/>
        </w:rPr>
        <w:t>The Department of Clinical Immunology and Transfusion Medicine (KITM) at Karolinska University Hospital oversees all transfusions and the blood bank for the Stockholm region, performs transplantation work-up analyses (both organ and stem cell transplantation), is responsible for allergy and antibody testing, carries out harvests and manipulate</w:t>
      </w:r>
      <w:r w:rsidR="005A6FA4">
        <w:rPr>
          <w:lang w:val="en-GB"/>
        </w:rPr>
        <w:t>s</w:t>
      </w:r>
      <w:r>
        <w:rPr>
          <w:lang w:val="en-GB"/>
        </w:rPr>
        <w:t xml:space="preserve"> stem cell grafts for allogeneic stem cell transplantation. Moreover, KITM is involved in the production and handling of ATMP products at Karolinska University Hospital. At the annual KITM R&amp;</w:t>
      </w:r>
      <w:proofErr w:type="gramStart"/>
      <w:r>
        <w:rPr>
          <w:lang w:val="en-GB"/>
        </w:rPr>
        <w:t>D day</w:t>
      </w:r>
      <w:proofErr w:type="gramEnd"/>
      <w:r>
        <w:rPr>
          <w:lang w:val="en-GB"/>
        </w:rPr>
        <w:t xml:space="preserve"> </w:t>
      </w:r>
      <w:r w:rsidR="005A6FA4">
        <w:rPr>
          <w:lang w:val="en-GB"/>
        </w:rPr>
        <w:t>our objective is</w:t>
      </w:r>
      <w:r>
        <w:rPr>
          <w:lang w:val="en-GB"/>
        </w:rPr>
        <w:t xml:space="preserve"> to bring together KI researchers and hospital staff for an interactive afternoon to increase the collaboration and advance the research within the clinic and institute.</w:t>
      </w:r>
    </w:p>
    <w:p w14:paraId="49827D0D" w14:textId="1859404C" w:rsidR="00995537" w:rsidRDefault="00995537" w:rsidP="00995537">
      <w:pPr>
        <w:jc w:val="center"/>
        <w:rPr>
          <w:b/>
          <w:lang w:val="en-GB"/>
        </w:rPr>
      </w:pPr>
      <w:r w:rsidRPr="00445BD2">
        <w:rPr>
          <w:b/>
          <w:lang w:val="en-GB"/>
        </w:rPr>
        <w:t xml:space="preserve">We encourage KI </w:t>
      </w:r>
      <w:r>
        <w:rPr>
          <w:b/>
          <w:lang w:val="en-GB"/>
        </w:rPr>
        <w:t xml:space="preserve">and K </w:t>
      </w:r>
      <w:r w:rsidRPr="00445BD2">
        <w:rPr>
          <w:b/>
          <w:lang w:val="en-GB"/>
        </w:rPr>
        <w:t>researcher</w:t>
      </w:r>
      <w:r>
        <w:rPr>
          <w:b/>
          <w:lang w:val="en-GB"/>
        </w:rPr>
        <w:t>s</w:t>
      </w:r>
      <w:r w:rsidRPr="00445BD2">
        <w:rPr>
          <w:b/>
          <w:lang w:val="en-GB"/>
        </w:rPr>
        <w:t xml:space="preserve"> on all levels to participate. </w:t>
      </w:r>
      <w:r>
        <w:rPr>
          <w:b/>
          <w:lang w:val="en-GB"/>
        </w:rPr>
        <w:t>We will serve f</w:t>
      </w:r>
      <w:r w:rsidRPr="00445BD2">
        <w:rPr>
          <w:b/>
          <w:lang w:val="en-GB"/>
        </w:rPr>
        <w:t xml:space="preserve">ree lunch </w:t>
      </w:r>
      <w:r>
        <w:rPr>
          <w:b/>
          <w:lang w:val="en-GB"/>
        </w:rPr>
        <w:t>for registered participants</w:t>
      </w:r>
      <w:r w:rsidRPr="00445BD2">
        <w:rPr>
          <w:b/>
          <w:lang w:val="en-GB"/>
        </w:rPr>
        <w:t xml:space="preserve"> </w:t>
      </w:r>
      <w:r>
        <w:rPr>
          <w:b/>
          <w:lang w:val="en-GB"/>
        </w:rPr>
        <w:t>and have sparkling</w:t>
      </w:r>
      <w:r w:rsidRPr="00445BD2">
        <w:rPr>
          <w:b/>
          <w:lang w:val="en-GB"/>
        </w:rPr>
        <w:t xml:space="preserve"> and snacks </w:t>
      </w:r>
      <w:r>
        <w:rPr>
          <w:b/>
          <w:lang w:val="en-GB"/>
        </w:rPr>
        <w:t>after the lectures</w:t>
      </w:r>
      <w:r w:rsidRPr="00445BD2">
        <w:rPr>
          <w:b/>
          <w:lang w:val="en-GB"/>
        </w:rPr>
        <w:t>.</w:t>
      </w:r>
    </w:p>
    <w:p w14:paraId="2E043FE7" w14:textId="77777777" w:rsidR="00995537" w:rsidRDefault="00995537" w:rsidP="00995537">
      <w:pPr>
        <w:jc w:val="both"/>
        <w:rPr>
          <w:b/>
          <w:lang w:val="en-GB"/>
        </w:rPr>
      </w:pPr>
    </w:p>
    <w:p w14:paraId="74145522" w14:textId="77777777" w:rsidR="00995537" w:rsidRDefault="00995537" w:rsidP="00BD7F5E">
      <w:pPr>
        <w:jc w:val="center"/>
        <w:rPr>
          <w:b/>
          <w:lang w:val="en-GB"/>
        </w:rPr>
      </w:pPr>
      <w:r>
        <w:rPr>
          <w:b/>
          <w:lang w:val="en-GB"/>
        </w:rPr>
        <w:t>Welcome!</w:t>
      </w:r>
    </w:p>
    <w:p w14:paraId="4B12FFD9" w14:textId="155755F1" w:rsidR="00995537" w:rsidRPr="00445BD2" w:rsidRDefault="00226FCB" w:rsidP="00BD7F5E">
      <w:pPr>
        <w:jc w:val="center"/>
        <w:rPr>
          <w:b/>
          <w:lang w:val="en-GB"/>
        </w:rPr>
      </w:pPr>
      <w:r>
        <w:rPr>
          <w:b/>
          <w:lang w:val="en-GB"/>
        </w:rPr>
        <w:t>K</w:t>
      </w:r>
      <w:r w:rsidR="00995537">
        <w:rPr>
          <w:b/>
          <w:lang w:val="en-GB"/>
        </w:rPr>
        <w:t>ITM R&amp;D committee</w:t>
      </w:r>
    </w:p>
    <w:p w14:paraId="32EE0378" w14:textId="77777777" w:rsidR="00995537" w:rsidRPr="003A0DD4" w:rsidRDefault="00995537" w:rsidP="00995537">
      <w:pPr>
        <w:rPr>
          <w:lang w:val="en-US"/>
        </w:rPr>
      </w:pPr>
    </w:p>
    <w:p w14:paraId="1DCF301D" w14:textId="77777777" w:rsidR="00995537" w:rsidRDefault="00995537">
      <w:pPr>
        <w:widowControl/>
        <w:spacing w:after="0"/>
        <w:rPr>
          <w:rStyle w:val="SubtleEmphasis"/>
          <w:rFonts w:cs="Arial"/>
          <w:b/>
          <w:bCs/>
          <w:i w:val="0"/>
          <w:iCs w:val="0"/>
          <w:color w:val="auto"/>
          <w:kern w:val="32"/>
          <w:sz w:val="36"/>
          <w:szCs w:val="36"/>
          <w:lang w:val="en-GB"/>
        </w:rPr>
      </w:pPr>
      <w:r>
        <w:rPr>
          <w:rStyle w:val="SubtleEmphasis"/>
          <w:i w:val="0"/>
          <w:iCs w:val="0"/>
          <w:color w:val="auto"/>
          <w:sz w:val="36"/>
          <w:szCs w:val="36"/>
          <w:lang w:val="en-GB"/>
        </w:rPr>
        <w:br w:type="page"/>
      </w:r>
    </w:p>
    <w:p w14:paraId="30E13415" w14:textId="2380C340" w:rsidR="004F45CF" w:rsidRDefault="009468C0" w:rsidP="008A30F8">
      <w:pPr>
        <w:pStyle w:val="Heading1"/>
        <w:jc w:val="center"/>
        <w:rPr>
          <w:rStyle w:val="SubtleEmphasis"/>
          <w:i w:val="0"/>
          <w:iCs w:val="0"/>
          <w:color w:val="auto"/>
          <w:sz w:val="36"/>
          <w:szCs w:val="36"/>
          <w:lang w:val="en-GB"/>
        </w:rPr>
      </w:pPr>
      <w:r w:rsidRPr="00F94E68">
        <w:rPr>
          <w:rStyle w:val="SubtleEmphasis"/>
          <w:i w:val="0"/>
          <w:iCs w:val="0"/>
          <w:color w:val="auto"/>
          <w:sz w:val="36"/>
          <w:szCs w:val="36"/>
          <w:lang w:val="en-GB"/>
        </w:rPr>
        <w:lastRenderedPageBreak/>
        <w:t xml:space="preserve">Agenda </w:t>
      </w:r>
    </w:p>
    <w:p w14:paraId="30826013" w14:textId="12149503" w:rsidR="00C34046" w:rsidRPr="00F94E68" w:rsidRDefault="004F45CF" w:rsidP="008A30F8">
      <w:pPr>
        <w:pStyle w:val="Heading1"/>
        <w:jc w:val="center"/>
        <w:rPr>
          <w:rStyle w:val="SubtleEmphasis"/>
          <w:i w:val="0"/>
          <w:iCs w:val="0"/>
          <w:color w:val="auto"/>
          <w:sz w:val="36"/>
          <w:szCs w:val="36"/>
          <w:lang w:val="en-GB"/>
        </w:rPr>
      </w:pPr>
      <w:r>
        <w:rPr>
          <w:rStyle w:val="SubtleEmphasis"/>
          <w:i w:val="0"/>
          <w:iCs w:val="0"/>
          <w:color w:val="auto"/>
          <w:sz w:val="36"/>
          <w:szCs w:val="36"/>
          <w:lang w:val="en-GB"/>
        </w:rPr>
        <w:t xml:space="preserve">Clinical Immunology and Transfusion Medicine </w:t>
      </w:r>
      <w:r w:rsidR="00F94E68" w:rsidRPr="00F94E68">
        <w:rPr>
          <w:rStyle w:val="SubtleEmphasis"/>
          <w:i w:val="0"/>
          <w:iCs w:val="0"/>
          <w:color w:val="auto"/>
          <w:sz w:val="36"/>
          <w:szCs w:val="36"/>
          <w:lang w:val="en-GB"/>
        </w:rPr>
        <w:t>R&amp;D Day</w:t>
      </w:r>
    </w:p>
    <w:p w14:paraId="2C603063" w14:textId="6AD09297" w:rsidR="006F7815" w:rsidRPr="00E85758" w:rsidRDefault="00F94E68" w:rsidP="00AE47AC">
      <w:pPr>
        <w:jc w:val="center"/>
        <w:rPr>
          <w:b/>
          <w:bCs/>
          <w:sz w:val="28"/>
          <w:szCs w:val="28"/>
        </w:rPr>
      </w:pPr>
      <w:r w:rsidRPr="00E85758">
        <w:rPr>
          <w:b/>
          <w:bCs/>
          <w:sz w:val="28"/>
          <w:szCs w:val="28"/>
        </w:rPr>
        <w:t xml:space="preserve">FoU-dag Klinisk </w:t>
      </w:r>
      <w:r w:rsidR="00860F48">
        <w:rPr>
          <w:b/>
          <w:bCs/>
          <w:sz w:val="28"/>
          <w:szCs w:val="28"/>
        </w:rPr>
        <w:t>I</w:t>
      </w:r>
      <w:r w:rsidRPr="00E85758">
        <w:rPr>
          <w:b/>
          <w:bCs/>
          <w:sz w:val="28"/>
          <w:szCs w:val="28"/>
        </w:rPr>
        <w:t xml:space="preserve">mmunologi och </w:t>
      </w:r>
      <w:r w:rsidR="00860F48">
        <w:rPr>
          <w:b/>
          <w:bCs/>
          <w:sz w:val="28"/>
          <w:szCs w:val="28"/>
        </w:rPr>
        <w:t>T</w:t>
      </w:r>
      <w:r w:rsidRPr="00E85758">
        <w:rPr>
          <w:b/>
          <w:bCs/>
          <w:sz w:val="28"/>
          <w:szCs w:val="28"/>
        </w:rPr>
        <w:t>ransfusionsmedicin, KITM</w:t>
      </w:r>
    </w:p>
    <w:p w14:paraId="345CD9C0" w14:textId="1219CCFE" w:rsidR="00F94E68" w:rsidRPr="00F94E68" w:rsidRDefault="00AD2878" w:rsidP="0086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GB"/>
        </w:rPr>
      </w:pPr>
      <w:r w:rsidRPr="00445BD2">
        <w:rPr>
          <w:b/>
          <w:bCs/>
          <w:lang w:val="en-GB"/>
        </w:rPr>
        <w:t xml:space="preserve">Current and Future Advanced Therapy Medicinal Products (ATMPs) at </w:t>
      </w:r>
      <w:r w:rsidR="002A4651">
        <w:rPr>
          <w:b/>
          <w:bCs/>
          <w:lang w:val="en-GB"/>
        </w:rPr>
        <w:t xml:space="preserve">                  </w:t>
      </w:r>
      <w:r w:rsidRPr="00445BD2">
        <w:rPr>
          <w:b/>
          <w:bCs/>
          <w:lang w:val="en-GB"/>
        </w:rPr>
        <w:t>Karolinska University Hospital</w:t>
      </w:r>
      <w:r w:rsidR="002A4651">
        <w:rPr>
          <w:b/>
          <w:bCs/>
          <w:lang w:val="en-GB"/>
        </w:rPr>
        <w:t xml:space="preserve">                                                                                  </w:t>
      </w:r>
      <w:r w:rsidRPr="00445BD2">
        <w:rPr>
          <w:b/>
          <w:bCs/>
          <w:lang w:val="en-GB"/>
        </w:rPr>
        <w:t>Implementation of new advanced treatments –</w:t>
      </w:r>
      <w:r w:rsidR="002A4651">
        <w:rPr>
          <w:b/>
          <w:bCs/>
          <w:lang w:val="en-GB"/>
        </w:rPr>
        <w:t xml:space="preserve">                                                                       </w:t>
      </w:r>
      <w:r>
        <w:rPr>
          <w:b/>
          <w:bCs/>
          <w:lang w:val="en-GB"/>
        </w:rPr>
        <w:t>How can we increase synergies between research and health care</w:t>
      </w:r>
      <w:r w:rsidRPr="00445BD2">
        <w:rPr>
          <w:b/>
          <w:bCs/>
          <w:lang w:val="en-GB"/>
        </w:rPr>
        <w:t>?</w:t>
      </w:r>
    </w:p>
    <w:p w14:paraId="243F14CF" w14:textId="13C7C086" w:rsidR="00F94E68" w:rsidRPr="002A4651" w:rsidRDefault="006A21EB" w:rsidP="00AD2878">
      <w:pPr>
        <w:jc w:val="center"/>
        <w:rPr>
          <w:b/>
          <w:bCs/>
          <w:sz w:val="28"/>
          <w:szCs w:val="28"/>
          <w:lang w:val="en-GB"/>
        </w:rPr>
      </w:pPr>
      <w:r w:rsidRPr="002A4651">
        <w:rPr>
          <w:b/>
          <w:bCs/>
          <w:sz w:val="28"/>
          <w:szCs w:val="28"/>
          <w:lang w:val="en-GB"/>
        </w:rPr>
        <w:t>Day/time</w:t>
      </w:r>
      <w:r w:rsidR="008A30F8" w:rsidRPr="002A4651">
        <w:rPr>
          <w:b/>
          <w:bCs/>
          <w:sz w:val="28"/>
          <w:szCs w:val="28"/>
          <w:lang w:val="en-GB"/>
        </w:rPr>
        <w:t xml:space="preserve">: </w:t>
      </w:r>
      <w:r w:rsidR="00F94E68" w:rsidRPr="002A4651">
        <w:rPr>
          <w:b/>
          <w:bCs/>
          <w:sz w:val="28"/>
          <w:szCs w:val="28"/>
          <w:lang w:val="en-GB"/>
        </w:rPr>
        <w:t xml:space="preserve">7 </w:t>
      </w:r>
      <w:proofErr w:type="spellStart"/>
      <w:r w:rsidR="00F94E68" w:rsidRPr="002A4651">
        <w:rPr>
          <w:b/>
          <w:bCs/>
          <w:sz w:val="28"/>
          <w:szCs w:val="28"/>
          <w:lang w:val="en-GB"/>
        </w:rPr>
        <w:t>nov</w:t>
      </w:r>
      <w:proofErr w:type="spellEnd"/>
      <w:r w:rsidR="00F94E68" w:rsidRPr="002A4651">
        <w:rPr>
          <w:b/>
          <w:bCs/>
          <w:sz w:val="28"/>
          <w:szCs w:val="28"/>
          <w:lang w:val="en-GB"/>
        </w:rPr>
        <w:t xml:space="preserve">, </w:t>
      </w:r>
      <w:r w:rsidR="008A30F8" w:rsidRPr="002A4651">
        <w:rPr>
          <w:b/>
          <w:bCs/>
          <w:sz w:val="28"/>
          <w:szCs w:val="28"/>
          <w:lang w:val="en-GB"/>
        </w:rPr>
        <w:t>12:00-16:30</w:t>
      </w:r>
    </w:p>
    <w:p w14:paraId="2967B32D" w14:textId="3B878B01" w:rsidR="008A30F8" w:rsidRPr="002A4651" w:rsidRDefault="006A21EB" w:rsidP="008A30F8">
      <w:pPr>
        <w:jc w:val="center"/>
        <w:rPr>
          <w:b/>
          <w:bCs/>
          <w:sz w:val="28"/>
          <w:szCs w:val="28"/>
          <w:lang w:val="en-GB"/>
        </w:rPr>
      </w:pPr>
      <w:r w:rsidRPr="002A4651">
        <w:rPr>
          <w:b/>
          <w:bCs/>
          <w:sz w:val="28"/>
          <w:szCs w:val="28"/>
          <w:lang w:val="en-GB"/>
        </w:rPr>
        <w:t xml:space="preserve">Place: </w:t>
      </w:r>
      <w:r w:rsidR="00F94E68" w:rsidRPr="002A4651">
        <w:rPr>
          <w:b/>
          <w:bCs/>
          <w:sz w:val="28"/>
          <w:szCs w:val="28"/>
          <w:lang w:val="en-GB"/>
        </w:rPr>
        <w:t xml:space="preserve">Jan Åke </w:t>
      </w:r>
      <w:proofErr w:type="spellStart"/>
      <w:r w:rsidR="00F94E68" w:rsidRPr="002A4651">
        <w:rPr>
          <w:b/>
          <w:bCs/>
          <w:sz w:val="28"/>
          <w:szCs w:val="28"/>
          <w:lang w:val="en-GB"/>
        </w:rPr>
        <w:t>Gustafssonsalen</w:t>
      </w:r>
      <w:proofErr w:type="spellEnd"/>
      <w:r w:rsidR="00F94E68" w:rsidRPr="002A4651">
        <w:rPr>
          <w:b/>
          <w:bCs/>
          <w:sz w:val="28"/>
          <w:szCs w:val="28"/>
          <w:lang w:val="en-GB"/>
        </w:rPr>
        <w:t xml:space="preserve">, </w:t>
      </w:r>
      <w:r w:rsidR="008A30F8" w:rsidRPr="002A4651">
        <w:rPr>
          <w:b/>
          <w:bCs/>
          <w:sz w:val="28"/>
          <w:szCs w:val="28"/>
          <w:lang w:val="en-GB"/>
        </w:rPr>
        <w:t xml:space="preserve">NEO </w:t>
      </w:r>
      <w:r w:rsidR="00F94E68" w:rsidRPr="002A4651">
        <w:rPr>
          <w:b/>
          <w:bCs/>
          <w:sz w:val="28"/>
          <w:szCs w:val="28"/>
          <w:lang w:val="en-GB"/>
        </w:rPr>
        <w:t>level</w:t>
      </w:r>
      <w:r w:rsidR="008A30F8" w:rsidRPr="002A4651">
        <w:rPr>
          <w:b/>
          <w:bCs/>
          <w:sz w:val="28"/>
          <w:szCs w:val="28"/>
          <w:lang w:val="en-GB"/>
        </w:rPr>
        <w:t xml:space="preserve"> 5, </w:t>
      </w:r>
      <w:proofErr w:type="spellStart"/>
      <w:r w:rsidR="008A30F8" w:rsidRPr="002A4651">
        <w:rPr>
          <w:b/>
          <w:bCs/>
          <w:sz w:val="28"/>
          <w:szCs w:val="28"/>
          <w:lang w:val="en-GB"/>
        </w:rPr>
        <w:t>Blickagången</w:t>
      </w:r>
      <w:proofErr w:type="spellEnd"/>
      <w:r w:rsidR="008A30F8" w:rsidRPr="002A4651">
        <w:rPr>
          <w:b/>
          <w:bCs/>
          <w:sz w:val="28"/>
          <w:szCs w:val="28"/>
          <w:lang w:val="en-GB"/>
        </w:rPr>
        <w:t xml:space="preserve"> 16, Huddinge</w:t>
      </w:r>
    </w:p>
    <w:p w14:paraId="4E3A60D0" w14:textId="77777777" w:rsidR="008A30F8" w:rsidRPr="004F45CF" w:rsidRDefault="008A30F8" w:rsidP="008C0E39">
      <w:pPr>
        <w:rPr>
          <w:b/>
          <w:bCs/>
          <w:lang w:val="en-GB"/>
        </w:rPr>
      </w:pPr>
    </w:p>
    <w:p w14:paraId="3202D846" w14:textId="02562FAB" w:rsidR="00A8742B" w:rsidRPr="005E3284" w:rsidRDefault="00A8742B" w:rsidP="008C0E39">
      <w:pPr>
        <w:rPr>
          <w:lang w:val="en-GB"/>
        </w:rPr>
      </w:pPr>
      <w:r w:rsidRPr="00F94E68">
        <w:rPr>
          <w:b/>
          <w:bCs/>
          <w:lang w:val="en-GB"/>
        </w:rPr>
        <w:t>12:</w:t>
      </w:r>
      <w:r w:rsidR="003D362C" w:rsidRPr="00F94E68">
        <w:rPr>
          <w:b/>
          <w:bCs/>
          <w:lang w:val="en-GB"/>
        </w:rPr>
        <w:t>00-</w:t>
      </w:r>
      <w:r w:rsidRPr="00F94E68">
        <w:rPr>
          <w:b/>
          <w:bCs/>
          <w:lang w:val="en-GB"/>
        </w:rPr>
        <w:t>13:00</w:t>
      </w:r>
      <w:r w:rsidRPr="00F94E68">
        <w:rPr>
          <w:lang w:val="en-GB"/>
        </w:rPr>
        <w:tab/>
      </w:r>
      <w:r w:rsidR="003D362C" w:rsidRPr="005E3284">
        <w:rPr>
          <w:b/>
          <w:bCs/>
          <w:lang w:val="en-GB"/>
        </w:rPr>
        <w:t>Lunch</w:t>
      </w:r>
      <w:r w:rsidR="004A43F5" w:rsidRPr="005E3284">
        <w:rPr>
          <w:b/>
          <w:bCs/>
          <w:lang w:val="en-GB"/>
        </w:rPr>
        <w:t xml:space="preserve"> </w:t>
      </w:r>
      <w:r w:rsidR="00F94E68" w:rsidRPr="005E3284">
        <w:rPr>
          <w:lang w:val="en-GB"/>
        </w:rPr>
        <w:t>is served outside the conference room</w:t>
      </w:r>
    </w:p>
    <w:p w14:paraId="5DFCC36D" w14:textId="48533E75" w:rsidR="00AC3C67" w:rsidRPr="00F94E68" w:rsidRDefault="00AC3C67" w:rsidP="008A30F8">
      <w:pPr>
        <w:ind w:left="1440" w:hanging="1440"/>
        <w:rPr>
          <w:lang w:val="en-GB"/>
        </w:rPr>
      </w:pPr>
      <w:r w:rsidRPr="005E3284">
        <w:rPr>
          <w:b/>
          <w:bCs/>
          <w:lang w:val="en-GB"/>
        </w:rPr>
        <w:t>13:00-13:</w:t>
      </w:r>
      <w:r w:rsidR="007F180E" w:rsidRPr="005E3284">
        <w:rPr>
          <w:b/>
          <w:bCs/>
          <w:lang w:val="en-GB"/>
        </w:rPr>
        <w:t>05</w:t>
      </w:r>
      <w:r w:rsidRPr="005E3284">
        <w:rPr>
          <w:lang w:val="en-GB"/>
        </w:rPr>
        <w:tab/>
      </w:r>
      <w:r w:rsidR="00F94E68" w:rsidRPr="005E3284">
        <w:rPr>
          <w:b/>
          <w:bCs/>
          <w:lang w:val="en-GB"/>
        </w:rPr>
        <w:t xml:space="preserve">Welcome </w:t>
      </w:r>
      <w:r w:rsidR="00F94E68" w:rsidRPr="005E3284">
        <w:rPr>
          <w:lang w:val="en-GB"/>
        </w:rPr>
        <w:t>to this year’s R&amp;</w:t>
      </w:r>
      <w:proofErr w:type="gramStart"/>
      <w:r w:rsidR="00F94E68" w:rsidRPr="005E3284">
        <w:rPr>
          <w:lang w:val="en-GB"/>
        </w:rPr>
        <w:t>D day</w:t>
      </w:r>
      <w:proofErr w:type="gramEnd"/>
      <w:r w:rsidR="00F94E68" w:rsidRPr="005E3284">
        <w:rPr>
          <w:lang w:val="en-GB"/>
        </w:rPr>
        <w:t>! Introduction by A</w:t>
      </w:r>
      <w:r w:rsidRPr="005E3284">
        <w:rPr>
          <w:lang w:val="en-GB"/>
        </w:rPr>
        <w:t xml:space="preserve">nne </w:t>
      </w:r>
      <w:r w:rsidR="00F94E68" w:rsidRPr="005E3284">
        <w:rPr>
          <w:lang w:val="en-GB"/>
        </w:rPr>
        <w:t xml:space="preserve">Kelly </w:t>
      </w:r>
      <w:r w:rsidRPr="005E3284">
        <w:rPr>
          <w:lang w:val="en-GB"/>
        </w:rPr>
        <w:t xml:space="preserve">&amp; </w:t>
      </w:r>
      <w:proofErr w:type="spellStart"/>
      <w:r w:rsidRPr="005E3284">
        <w:rPr>
          <w:lang w:val="en-GB"/>
        </w:rPr>
        <w:t>Yenan</w:t>
      </w:r>
      <w:proofErr w:type="spellEnd"/>
      <w:r w:rsidR="00F94E68" w:rsidRPr="005E3284">
        <w:rPr>
          <w:lang w:val="en-GB"/>
        </w:rPr>
        <w:t xml:space="preserve"> Bryceson</w:t>
      </w:r>
      <w:r w:rsidR="008A30F8" w:rsidRPr="005E3284">
        <w:rPr>
          <w:lang w:val="en-GB"/>
        </w:rPr>
        <w:t xml:space="preserve">, </w:t>
      </w:r>
      <w:r w:rsidR="00F94E68" w:rsidRPr="005E3284">
        <w:rPr>
          <w:lang w:val="en-GB"/>
        </w:rPr>
        <w:t>chairs of KITM’s R&amp;D board</w:t>
      </w:r>
    </w:p>
    <w:p w14:paraId="0A213050" w14:textId="6CEEAE21" w:rsidR="00BB77D5" w:rsidRDefault="00A8742B" w:rsidP="007C5739">
      <w:pPr>
        <w:ind w:left="1440" w:hanging="1440"/>
        <w:rPr>
          <w:b/>
          <w:bCs/>
          <w:lang w:val="en-GB"/>
        </w:rPr>
      </w:pPr>
      <w:r w:rsidRPr="00F94E68">
        <w:rPr>
          <w:b/>
          <w:bCs/>
          <w:lang w:val="en-GB"/>
        </w:rPr>
        <w:t>13:</w:t>
      </w:r>
      <w:r w:rsidR="007F180E" w:rsidRPr="00F94E68">
        <w:rPr>
          <w:b/>
          <w:bCs/>
          <w:lang w:val="en-GB"/>
        </w:rPr>
        <w:t>05</w:t>
      </w:r>
      <w:r w:rsidRPr="00F94E68">
        <w:rPr>
          <w:b/>
          <w:bCs/>
          <w:lang w:val="en-GB"/>
        </w:rPr>
        <w:t>-</w:t>
      </w:r>
      <w:r w:rsidR="006F7815" w:rsidRPr="00F94E68">
        <w:rPr>
          <w:b/>
          <w:bCs/>
          <w:lang w:val="en-GB"/>
        </w:rPr>
        <w:t>1</w:t>
      </w:r>
      <w:r w:rsidR="008A30F8" w:rsidRPr="00F94E68">
        <w:rPr>
          <w:b/>
          <w:bCs/>
          <w:lang w:val="en-GB"/>
        </w:rPr>
        <w:t>4:</w:t>
      </w:r>
      <w:r w:rsidR="00F826D0">
        <w:rPr>
          <w:b/>
          <w:bCs/>
          <w:lang w:val="en-GB"/>
        </w:rPr>
        <w:t>15</w:t>
      </w:r>
      <w:r w:rsidRPr="00F94E68">
        <w:rPr>
          <w:lang w:val="en-GB"/>
        </w:rPr>
        <w:tab/>
      </w:r>
      <w:r w:rsidR="00BB77D5">
        <w:rPr>
          <w:b/>
          <w:bCs/>
          <w:lang w:val="en-GB"/>
        </w:rPr>
        <w:t xml:space="preserve">Inspirational </w:t>
      </w:r>
      <w:proofErr w:type="gramStart"/>
      <w:r w:rsidR="00BB77D5">
        <w:rPr>
          <w:b/>
          <w:bCs/>
          <w:lang w:val="en-GB"/>
        </w:rPr>
        <w:t>lectures;</w:t>
      </w:r>
      <w:proofErr w:type="gramEnd"/>
      <w:r w:rsidR="00BB77D5">
        <w:rPr>
          <w:b/>
          <w:bCs/>
          <w:lang w:val="en-GB"/>
        </w:rPr>
        <w:t xml:space="preserve"> </w:t>
      </w:r>
    </w:p>
    <w:p w14:paraId="0009B3CC" w14:textId="35FA458C" w:rsidR="006A21EB" w:rsidRPr="005E3284" w:rsidRDefault="00BB77D5" w:rsidP="006A21EB">
      <w:pPr>
        <w:ind w:left="1440"/>
        <w:rPr>
          <w:lang w:val="en-GB"/>
        </w:rPr>
      </w:pPr>
      <w:r w:rsidRPr="00860F48">
        <w:rPr>
          <w:b/>
          <w:bCs/>
          <w:lang w:val="en-GB"/>
        </w:rPr>
        <w:t xml:space="preserve">Staffan </w:t>
      </w:r>
      <w:proofErr w:type="spellStart"/>
      <w:r w:rsidRPr="00860F48">
        <w:rPr>
          <w:b/>
          <w:bCs/>
          <w:lang w:val="en-GB"/>
        </w:rPr>
        <w:t>Holmin</w:t>
      </w:r>
      <w:proofErr w:type="spellEnd"/>
      <w:r w:rsidRPr="005E3284">
        <w:rPr>
          <w:lang w:val="en-GB"/>
        </w:rPr>
        <w:t>, Head of R&amp;D at</w:t>
      </w:r>
      <w:r w:rsidR="00AD2878">
        <w:rPr>
          <w:lang w:val="en-GB"/>
        </w:rPr>
        <w:t xml:space="preserve"> </w:t>
      </w:r>
      <w:r w:rsidRPr="005E3284">
        <w:rPr>
          <w:lang w:val="en-GB"/>
        </w:rPr>
        <w:t>Medical Diagnostics Karolinska</w:t>
      </w:r>
      <w:r w:rsidR="00860F48">
        <w:rPr>
          <w:lang w:val="en-GB"/>
        </w:rPr>
        <w:t xml:space="preserve"> (</w:t>
      </w:r>
      <w:r w:rsidR="00AD2878">
        <w:rPr>
          <w:lang w:val="en-GB"/>
        </w:rPr>
        <w:t>MDK</w:t>
      </w:r>
      <w:r w:rsidR="00860F48">
        <w:rPr>
          <w:lang w:val="en-GB"/>
        </w:rPr>
        <w:t>)</w:t>
      </w:r>
    </w:p>
    <w:p w14:paraId="5E2D9F54" w14:textId="51E65D48" w:rsidR="00BB77D5" w:rsidRPr="001559E9" w:rsidRDefault="00BB77D5" w:rsidP="00901B45">
      <w:pPr>
        <w:ind w:left="1440"/>
        <w:rPr>
          <w:lang w:val="en-GB"/>
        </w:rPr>
      </w:pPr>
      <w:r w:rsidRPr="00901B45">
        <w:rPr>
          <w:b/>
          <w:bCs/>
          <w:lang w:val="en-GB"/>
        </w:rPr>
        <w:t>Stephan Mielke</w:t>
      </w:r>
      <w:r w:rsidRPr="005E3284">
        <w:rPr>
          <w:lang w:val="en-GB"/>
        </w:rPr>
        <w:t xml:space="preserve">, </w:t>
      </w:r>
      <w:r w:rsidR="00901B45" w:rsidRPr="00901B45">
        <w:rPr>
          <w:lang w:val="en-GB"/>
        </w:rPr>
        <w:t>Head of Cellular Therapy and Allogeneic Stem Cell Transplantation (CAST)</w:t>
      </w:r>
      <w:r w:rsidR="00901B45">
        <w:rPr>
          <w:lang w:val="en-GB"/>
        </w:rPr>
        <w:t xml:space="preserve"> &amp; </w:t>
      </w:r>
      <w:r w:rsidR="00901B45" w:rsidRPr="00901B45">
        <w:rPr>
          <w:lang w:val="en-GB"/>
        </w:rPr>
        <w:t>Director of the Cellular Therapy and Allogeneic Stem Cell Transplantation Program (JACIE)</w:t>
      </w:r>
      <w:r w:rsidR="00901B45">
        <w:rPr>
          <w:lang w:val="en-GB"/>
        </w:rPr>
        <w:t xml:space="preserve">, </w:t>
      </w:r>
      <w:r w:rsidR="001559E9" w:rsidRPr="005E3284">
        <w:rPr>
          <w:lang w:val="en-GB"/>
        </w:rPr>
        <w:t>Karolinska University Hospital</w:t>
      </w:r>
    </w:p>
    <w:p w14:paraId="66E25E7B" w14:textId="0282C427" w:rsidR="006A21EB" w:rsidRPr="00AD2878" w:rsidRDefault="00B52714" w:rsidP="005E3284">
      <w:pPr>
        <w:ind w:left="1440" w:hanging="1440"/>
        <w:rPr>
          <w:b/>
          <w:bCs/>
          <w:lang w:val="en-GB"/>
        </w:rPr>
      </w:pPr>
      <w:r w:rsidRPr="00AD2878">
        <w:rPr>
          <w:b/>
          <w:bCs/>
          <w:lang w:val="en-GB"/>
        </w:rPr>
        <w:t>14:</w:t>
      </w:r>
      <w:r w:rsidR="00F826D0" w:rsidRPr="00AD2878">
        <w:rPr>
          <w:b/>
          <w:bCs/>
          <w:lang w:val="en-GB"/>
        </w:rPr>
        <w:t>15</w:t>
      </w:r>
      <w:r w:rsidRPr="00AD2878">
        <w:rPr>
          <w:b/>
          <w:bCs/>
          <w:lang w:val="en-GB"/>
        </w:rPr>
        <w:t>-1</w:t>
      </w:r>
      <w:r w:rsidR="006A21EB" w:rsidRPr="00AD2878">
        <w:rPr>
          <w:b/>
          <w:bCs/>
          <w:lang w:val="en-GB"/>
        </w:rPr>
        <w:t>5:</w:t>
      </w:r>
      <w:r w:rsidR="00260811" w:rsidRPr="00AD2878">
        <w:rPr>
          <w:b/>
          <w:bCs/>
          <w:lang w:val="en-GB"/>
        </w:rPr>
        <w:t>0</w:t>
      </w:r>
      <w:r w:rsidR="006A21EB" w:rsidRPr="00AD2878">
        <w:rPr>
          <w:b/>
          <w:bCs/>
          <w:lang w:val="en-GB"/>
        </w:rPr>
        <w:t>0</w:t>
      </w:r>
      <w:r w:rsidR="007F180E" w:rsidRPr="00AD2878">
        <w:rPr>
          <w:b/>
          <w:bCs/>
          <w:lang w:val="en-GB"/>
        </w:rPr>
        <w:t xml:space="preserve">    </w:t>
      </w:r>
      <w:r w:rsidR="006A21EB" w:rsidRPr="00AD2878">
        <w:rPr>
          <w:b/>
          <w:bCs/>
          <w:lang w:val="en-GB"/>
        </w:rPr>
        <w:t xml:space="preserve">Group activity </w:t>
      </w:r>
      <w:r w:rsidR="00260811" w:rsidRPr="00AD2878">
        <w:rPr>
          <w:b/>
          <w:bCs/>
          <w:lang w:val="en-GB"/>
        </w:rPr>
        <w:t>&amp; Coffee</w:t>
      </w:r>
    </w:p>
    <w:p w14:paraId="74EF144F" w14:textId="1B796758" w:rsidR="00260811" w:rsidRPr="005E3284" w:rsidRDefault="00260811" w:rsidP="00260811">
      <w:pPr>
        <w:rPr>
          <w:b/>
          <w:bCs/>
          <w:lang w:val="en-GB"/>
        </w:rPr>
      </w:pPr>
      <w:r w:rsidRPr="005E3284">
        <w:rPr>
          <w:b/>
          <w:bCs/>
          <w:lang w:val="en-GB"/>
        </w:rPr>
        <w:t>15:00-15:30</w:t>
      </w:r>
      <w:r w:rsidRPr="005E3284">
        <w:rPr>
          <w:lang w:val="en-GB"/>
        </w:rPr>
        <w:tab/>
      </w:r>
      <w:r w:rsidRPr="005E3284">
        <w:rPr>
          <w:b/>
          <w:bCs/>
          <w:lang w:val="en-GB"/>
        </w:rPr>
        <w:t xml:space="preserve">Presentations </w:t>
      </w:r>
      <w:r w:rsidR="00AD2878">
        <w:rPr>
          <w:b/>
          <w:bCs/>
          <w:lang w:val="en-GB"/>
        </w:rPr>
        <w:t>and s</w:t>
      </w:r>
      <w:r w:rsidRPr="005E3284">
        <w:rPr>
          <w:b/>
          <w:bCs/>
          <w:lang w:val="en-GB"/>
        </w:rPr>
        <w:t>ummary</w:t>
      </w:r>
      <w:r w:rsidR="00AD2878">
        <w:rPr>
          <w:b/>
          <w:bCs/>
          <w:lang w:val="en-GB"/>
        </w:rPr>
        <w:t xml:space="preserve"> of group activity</w:t>
      </w:r>
    </w:p>
    <w:p w14:paraId="01E9763F" w14:textId="3AE59AA7" w:rsidR="00860F48" w:rsidRDefault="004A43F5" w:rsidP="00860F48">
      <w:pPr>
        <w:ind w:left="1440" w:hanging="1440"/>
        <w:rPr>
          <w:lang w:val="en-GB"/>
        </w:rPr>
      </w:pPr>
      <w:r w:rsidRPr="00F94E68">
        <w:rPr>
          <w:b/>
          <w:bCs/>
          <w:lang w:val="en-GB"/>
        </w:rPr>
        <w:t>15:</w:t>
      </w:r>
      <w:r w:rsidR="006A21EB">
        <w:rPr>
          <w:b/>
          <w:bCs/>
          <w:lang w:val="en-GB"/>
        </w:rPr>
        <w:t>3</w:t>
      </w:r>
      <w:r w:rsidRPr="00F94E68">
        <w:rPr>
          <w:b/>
          <w:bCs/>
          <w:lang w:val="en-GB"/>
        </w:rPr>
        <w:t>0-1</w:t>
      </w:r>
      <w:r w:rsidR="00E85758">
        <w:rPr>
          <w:b/>
          <w:bCs/>
          <w:lang w:val="en-GB"/>
        </w:rPr>
        <w:t>5:50</w:t>
      </w:r>
      <w:r w:rsidRPr="00F94E68">
        <w:rPr>
          <w:b/>
          <w:bCs/>
          <w:lang w:val="en-GB"/>
        </w:rPr>
        <w:tab/>
      </w:r>
      <w:r w:rsidR="004F45CF" w:rsidRPr="005E3284">
        <w:rPr>
          <w:b/>
          <w:bCs/>
          <w:lang w:val="en-GB"/>
        </w:rPr>
        <w:t>ATMP</w:t>
      </w:r>
      <w:r w:rsidR="005E3284" w:rsidRPr="005E3284">
        <w:rPr>
          <w:b/>
          <w:bCs/>
          <w:lang w:val="en-GB"/>
        </w:rPr>
        <w:t xml:space="preserve"> in clinical </w:t>
      </w:r>
      <w:proofErr w:type="gramStart"/>
      <w:r w:rsidR="00773473" w:rsidRPr="005E3284">
        <w:rPr>
          <w:b/>
          <w:bCs/>
          <w:lang w:val="en-GB"/>
        </w:rPr>
        <w:t>routine</w:t>
      </w:r>
      <w:r w:rsidR="00901B45">
        <w:rPr>
          <w:b/>
          <w:bCs/>
          <w:lang w:val="en-GB"/>
        </w:rPr>
        <w:t xml:space="preserve">; </w:t>
      </w:r>
      <w:r w:rsidR="00860F48">
        <w:rPr>
          <w:b/>
          <w:bCs/>
          <w:lang w:val="en-GB"/>
        </w:rPr>
        <w:t xml:space="preserve">  </w:t>
      </w:r>
      <w:proofErr w:type="gramEnd"/>
      <w:r w:rsidR="00860F48">
        <w:rPr>
          <w:b/>
          <w:bCs/>
          <w:lang w:val="en-GB"/>
        </w:rPr>
        <w:t xml:space="preserve">                                                                        </w:t>
      </w:r>
      <w:r w:rsidR="00860F48" w:rsidRPr="00860F48">
        <w:rPr>
          <w:b/>
          <w:bCs/>
          <w:lang w:val="en-GB"/>
        </w:rPr>
        <w:t>Rebecca Axelsson Robertson</w:t>
      </w:r>
      <w:r w:rsidR="00860F48">
        <w:rPr>
          <w:b/>
          <w:bCs/>
          <w:lang w:val="en-GB"/>
        </w:rPr>
        <w:t xml:space="preserve">, </w:t>
      </w:r>
      <w:r w:rsidR="00860F48">
        <w:rPr>
          <w:lang w:val="en-GB"/>
        </w:rPr>
        <w:t>Technical manager</w:t>
      </w:r>
      <w:r w:rsidR="002A4651">
        <w:rPr>
          <w:lang w:val="en-GB"/>
        </w:rPr>
        <w:t>,</w:t>
      </w:r>
      <w:r w:rsidR="00860F48">
        <w:rPr>
          <w:lang w:val="en-GB"/>
        </w:rPr>
        <w:t xml:space="preserve"> Stem cell laboratory</w:t>
      </w:r>
      <w:r w:rsidR="002A4651">
        <w:rPr>
          <w:lang w:val="en-GB"/>
        </w:rPr>
        <w:t xml:space="preserve"> at KITM, Karolinska University Hospital</w:t>
      </w:r>
    </w:p>
    <w:p w14:paraId="5F9B8CC6" w14:textId="3D69D9DD" w:rsidR="00F43D4C" w:rsidRPr="008C4CC4" w:rsidRDefault="004A43F5" w:rsidP="00773473">
      <w:pPr>
        <w:ind w:left="1440" w:hanging="1440"/>
        <w:rPr>
          <w:b/>
          <w:bCs/>
          <w:lang w:val="en-GB"/>
        </w:rPr>
      </w:pPr>
      <w:r w:rsidRPr="008C4CC4">
        <w:rPr>
          <w:b/>
          <w:bCs/>
          <w:lang w:val="en-GB"/>
        </w:rPr>
        <w:t>1</w:t>
      </w:r>
      <w:r w:rsidR="00E85758" w:rsidRPr="008C4CC4">
        <w:rPr>
          <w:b/>
          <w:bCs/>
          <w:lang w:val="en-GB"/>
        </w:rPr>
        <w:t>5:50</w:t>
      </w:r>
      <w:r w:rsidRPr="008C4CC4">
        <w:rPr>
          <w:b/>
          <w:bCs/>
          <w:lang w:val="en-GB"/>
        </w:rPr>
        <w:t>-16:</w:t>
      </w:r>
      <w:r w:rsidR="00E85758" w:rsidRPr="008C4CC4">
        <w:rPr>
          <w:b/>
          <w:bCs/>
          <w:lang w:val="en-GB"/>
        </w:rPr>
        <w:t>2</w:t>
      </w:r>
      <w:r w:rsidRPr="008C4CC4">
        <w:rPr>
          <w:b/>
          <w:bCs/>
          <w:lang w:val="en-GB"/>
        </w:rPr>
        <w:t>0</w:t>
      </w:r>
      <w:r w:rsidRPr="008C4CC4">
        <w:rPr>
          <w:b/>
          <w:bCs/>
          <w:lang w:val="en-GB"/>
        </w:rPr>
        <w:tab/>
      </w:r>
      <w:r w:rsidR="004F45CF" w:rsidRPr="008C4CC4">
        <w:rPr>
          <w:b/>
          <w:bCs/>
          <w:lang w:val="en-GB"/>
        </w:rPr>
        <w:t xml:space="preserve">Karolinska ATMP </w:t>
      </w:r>
      <w:proofErr w:type="spellStart"/>
      <w:proofErr w:type="gramStart"/>
      <w:r w:rsidR="004F45CF" w:rsidRPr="008C4CC4">
        <w:rPr>
          <w:b/>
          <w:bCs/>
          <w:lang w:val="en-GB"/>
        </w:rPr>
        <w:t>Ce</w:t>
      </w:r>
      <w:r w:rsidR="00860F48" w:rsidRPr="008C4CC4">
        <w:rPr>
          <w:b/>
          <w:bCs/>
          <w:lang w:val="en-GB"/>
        </w:rPr>
        <w:t>nter</w:t>
      </w:r>
      <w:proofErr w:type="spellEnd"/>
      <w:r w:rsidR="00860F48" w:rsidRPr="008C4CC4">
        <w:rPr>
          <w:b/>
          <w:bCs/>
          <w:lang w:val="en-GB"/>
        </w:rPr>
        <w:t>;</w:t>
      </w:r>
      <w:r w:rsidR="00773473" w:rsidRPr="008C4CC4">
        <w:rPr>
          <w:b/>
          <w:bCs/>
          <w:lang w:val="en-GB"/>
        </w:rPr>
        <w:t xml:space="preserve">   </w:t>
      </w:r>
      <w:proofErr w:type="gramEnd"/>
      <w:r w:rsidR="00773473" w:rsidRPr="008C4CC4">
        <w:rPr>
          <w:b/>
          <w:bCs/>
          <w:lang w:val="en-GB"/>
        </w:rPr>
        <w:t xml:space="preserve">                                                                                   </w:t>
      </w:r>
      <w:r w:rsidR="004F45CF" w:rsidRPr="008C4CC4">
        <w:rPr>
          <w:b/>
          <w:bCs/>
          <w:lang w:val="en-GB"/>
        </w:rPr>
        <w:t>Knut Steffensen</w:t>
      </w:r>
      <w:r w:rsidR="004F45CF" w:rsidRPr="008C4CC4">
        <w:rPr>
          <w:lang w:val="en-GB"/>
        </w:rPr>
        <w:t xml:space="preserve">, </w:t>
      </w:r>
      <w:r w:rsidR="008C4CC4" w:rsidRPr="008C4CC4">
        <w:rPr>
          <w:lang w:val="en-GB"/>
        </w:rPr>
        <w:t xml:space="preserve">Chair of </w:t>
      </w:r>
      <w:r w:rsidR="004728A7" w:rsidRPr="008C4CC4">
        <w:rPr>
          <w:lang w:val="en-GB"/>
        </w:rPr>
        <w:t>Board of Direc</w:t>
      </w:r>
      <w:r w:rsidR="004728A7" w:rsidRPr="004728A7">
        <w:rPr>
          <w:lang w:val="en-GB"/>
        </w:rPr>
        <w:t>tor</w:t>
      </w:r>
      <w:r w:rsidR="004728A7">
        <w:rPr>
          <w:lang w:val="en-GB"/>
        </w:rPr>
        <w:t xml:space="preserve">s, </w:t>
      </w:r>
      <w:r w:rsidR="00E85758" w:rsidRPr="008C4CC4">
        <w:rPr>
          <w:lang w:val="en-GB"/>
        </w:rPr>
        <w:t xml:space="preserve">Karolinska ATMP </w:t>
      </w:r>
      <w:proofErr w:type="spellStart"/>
      <w:r w:rsidR="00E85758" w:rsidRPr="008C4CC4">
        <w:rPr>
          <w:lang w:val="en-GB"/>
        </w:rPr>
        <w:t>Cent</w:t>
      </w:r>
      <w:r w:rsidR="00860F48" w:rsidRPr="008C4CC4">
        <w:rPr>
          <w:lang w:val="en-GB"/>
        </w:rPr>
        <w:t>er</w:t>
      </w:r>
      <w:proofErr w:type="spellEnd"/>
    </w:p>
    <w:p w14:paraId="57884223" w14:textId="40021012" w:rsidR="005E3284" w:rsidRPr="002A4651" w:rsidRDefault="00AE47AC" w:rsidP="009F4582">
      <w:pPr>
        <w:pStyle w:val="NormalWeb"/>
        <w:spacing w:before="0" w:beforeAutospacing="0" w:after="180" w:afterAutospacing="0"/>
        <w:rPr>
          <w:b/>
          <w:bCs/>
          <w:lang w:val="en-GB"/>
        </w:rPr>
      </w:pPr>
      <w:r w:rsidRPr="002A4651">
        <w:rPr>
          <w:b/>
          <w:bCs/>
          <w:lang w:val="en-GB"/>
        </w:rPr>
        <w:t>16:30</w:t>
      </w:r>
      <w:r w:rsidR="004F45CF" w:rsidRPr="002A4651">
        <w:rPr>
          <w:b/>
          <w:bCs/>
          <w:lang w:val="en-GB"/>
        </w:rPr>
        <w:t>-</w:t>
      </w:r>
      <w:r w:rsidRPr="002A4651">
        <w:rPr>
          <w:rFonts w:cstheme="minorBidi"/>
          <w:b/>
          <w:bCs/>
          <w:color w:val="000000" w:themeColor="text1"/>
          <w:kern w:val="24"/>
          <w:sz w:val="36"/>
          <w:szCs w:val="36"/>
          <w:lang w:val="en-GB"/>
        </w:rPr>
        <w:tab/>
      </w:r>
      <w:r w:rsidRPr="002A4651">
        <w:rPr>
          <w:rFonts w:cstheme="minorBidi"/>
          <w:color w:val="000000" w:themeColor="text1"/>
          <w:kern w:val="24"/>
          <w:sz w:val="36"/>
          <w:szCs w:val="36"/>
          <w:lang w:val="en-GB"/>
        </w:rPr>
        <w:tab/>
      </w:r>
      <w:r w:rsidR="004F45CF" w:rsidRPr="002A4651">
        <w:rPr>
          <w:b/>
          <w:bCs/>
          <w:lang w:val="en-GB"/>
        </w:rPr>
        <w:t>Mingl</w:t>
      </w:r>
      <w:r w:rsidR="00FB08F7">
        <w:rPr>
          <w:b/>
          <w:bCs/>
          <w:lang w:val="en-GB"/>
        </w:rPr>
        <w:t>e</w:t>
      </w:r>
      <w:r w:rsidR="004F45CF" w:rsidRPr="002A4651">
        <w:rPr>
          <w:b/>
          <w:bCs/>
          <w:lang w:val="en-GB"/>
        </w:rPr>
        <w:t xml:space="preserve"> with drinks and snacks</w:t>
      </w:r>
    </w:p>
    <w:p w14:paraId="59EFE1ED" w14:textId="77777777" w:rsidR="00AD2878" w:rsidRPr="002A4651" w:rsidRDefault="00AD2878" w:rsidP="009F4582">
      <w:pPr>
        <w:pStyle w:val="NormalWeb"/>
        <w:spacing w:before="0" w:beforeAutospacing="0" w:after="180" w:afterAutospacing="0"/>
        <w:rPr>
          <w:b/>
          <w:bCs/>
          <w:lang w:val="en-GB"/>
        </w:rPr>
      </w:pPr>
    </w:p>
    <w:p w14:paraId="417D9E68" w14:textId="77777777" w:rsidR="00AD2878" w:rsidRPr="002A4651" w:rsidRDefault="00AD2878" w:rsidP="009F4582">
      <w:pPr>
        <w:pStyle w:val="NormalWeb"/>
        <w:spacing w:before="0" w:beforeAutospacing="0" w:after="180" w:afterAutospacing="0"/>
        <w:rPr>
          <w:b/>
          <w:bCs/>
          <w:lang w:val="en-GB"/>
        </w:rPr>
      </w:pPr>
    </w:p>
    <w:p w14:paraId="3A452EE6" w14:textId="77777777" w:rsidR="00AD2878" w:rsidRPr="002A4651" w:rsidRDefault="00AD2878" w:rsidP="009F4582">
      <w:pPr>
        <w:pStyle w:val="NormalWeb"/>
        <w:spacing w:before="0" w:beforeAutospacing="0" w:after="180" w:afterAutospacing="0"/>
        <w:rPr>
          <w:b/>
          <w:bCs/>
          <w:lang w:val="en-GB"/>
        </w:rPr>
      </w:pPr>
    </w:p>
    <w:p w14:paraId="536201C9" w14:textId="77777777" w:rsidR="00260811" w:rsidRPr="002A4651" w:rsidRDefault="00260811" w:rsidP="009F4582">
      <w:pPr>
        <w:pStyle w:val="NormalWeb"/>
        <w:spacing w:before="0" w:beforeAutospacing="0" w:after="180" w:afterAutospacing="0"/>
        <w:rPr>
          <w:b/>
          <w:bCs/>
          <w:lang w:val="en-GB"/>
        </w:rPr>
      </w:pPr>
    </w:p>
    <w:sectPr w:rsidR="00260811" w:rsidRPr="002A4651" w:rsidSect="00110A57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985" w:right="1418" w:bottom="1985" w:left="1418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7CFCC" w14:textId="77777777" w:rsidR="00EF6423" w:rsidRDefault="00EF6423" w:rsidP="00975825">
      <w:r>
        <w:separator/>
      </w:r>
    </w:p>
  </w:endnote>
  <w:endnote w:type="continuationSeparator" w:id="0">
    <w:p w14:paraId="30B9428A" w14:textId="77777777" w:rsidR="00EF6423" w:rsidRDefault="00EF6423" w:rsidP="0097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6827" w14:textId="77777777" w:rsidR="00B92D65" w:rsidRDefault="00B92D6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A364" w14:textId="77777777" w:rsidR="00B92D65" w:rsidRPr="00110A57" w:rsidRDefault="00B92D65" w:rsidP="00110A57">
    <w:pPr>
      <w:pStyle w:val="Footer"/>
    </w:pPr>
    <w:bookmarkStart w:id="2" w:name="bkmlogoimg_col_6"/>
    <w:r>
      <w:rPr>
        <w:noProof/>
      </w:rPr>
      <w:drawing>
        <wp:anchor distT="0" distB="0" distL="114300" distR="114300" simplePos="0" relativeHeight="251659264" behindDoc="0" locked="0" layoutInCell="1" allowOverlap="1" wp14:anchorId="3C7141D6" wp14:editId="5FF77D1E">
          <wp:simplePos x="0" y="0"/>
          <wp:positionH relativeFrom="margin">
            <wp:posOffset>5290820</wp:posOffset>
          </wp:positionH>
          <wp:positionV relativeFrom="margin">
            <wp:posOffset>8188325</wp:posOffset>
          </wp:positionV>
          <wp:extent cx="880110" cy="251460"/>
          <wp:effectExtent l="19050" t="0" r="0" b="0"/>
          <wp:wrapSquare wrapText="bothSides"/>
          <wp:docPr id="6" name="Bildobjekt 0" descr="KS-s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-s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110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DAFA8" w14:textId="77777777" w:rsidR="00EF6423" w:rsidRDefault="00EF6423" w:rsidP="00975825">
      <w:r>
        <w:separator/>
      </w:r>
    </w:p>
  </w:footnote>
  <w:footnote w:type="continuationSeparator" w:id="0">
    <w:p w14:paraId="66EB97BE" w14:textId="77777777" w:rsidR="00EF6423" w:rsidRDefault="00EF6423" w:rsidP="0097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139E" w14:textId="124106FF" w:rsidR="00B92D65" w:rsidRPr="00614016" w:rsidRDefault="00B92D65" w:rsidP="00740D71">
    <w:pPr>
      <w:tabs>
        <w:tab w:val="right" w:pos="9072"/>
      </w:tabs>
      <w:rPr>
        <w:sz w:val="6"/>
        <w:szCs w:val="6"/>
      </w:rPr>
    </w:pPr>
    <w:bookmarkStart w:id="0" w:name="bkmlogoplac_2"/>
    <w:bookmarkStart w:id="1" w:name="bkmlogoimg_col_2"/>
    <w:bookmarkEnd w:id="0"/>
    <w:r w:rsidRPr="00740D71">
      <w:rPr>
        <w:noProof/>
        <w:sz w:val="6"/>
        <w:szCs w:val="6"/>
      </w:rPr>
      <w:drawing>
        <wp:inline distT="0" distB="0" distL="0" distR="0" wp14:anchorId="77EB9F11" wp14:editId="25425214">
          <wp:extent cx="325409" cy="453600"/>
          <wp:effectExtent l="19050" t="0" r="0" b="0"/>
          <wp:docPr id="4" name="Bild 87" descr="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5409" cy="45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  <w:r>
      <w:tab/>
    </w:r>
    <w:r w:rsidR="00E66A02">
      <w:fldChar w:fldCharType="begin"/>
    </w:r>
    <w:r w:rsidR="00E66A02">
      <w:instrText xml:space="preserve"> PAGE   \* MERGEFORMAT </w:instrText>
    </w:r>
    <w:r w:rsidR="00E66A02">
      <w:fldChar w:fldCharType="separate"/>
    </w:r>
    <w:r w:rsidR="00B044B0">
      <w:rPr>
        <w:noProof/>
      </w:rPr>
      <w:t>2</w:t>
    </w:r>
    <w:r w:rsidR="00E66A02">
      <w:rPr>
        <w:noProof/>
      </w:rPr>
      <w:fldChar w:fldCharType="end"/>
    </w:r>
    <w:r>
      <w:t>(</w:t>
    </w:r>
    <w:fldSimple w:instr=" NUMPAGES   \* MERGEFORMAT ">
      <w:r w:rsidR="00B044B0">
        <w:rPr>
          <w:noProof/>
        </w:rPr>
        <w:t>3</w:t>
      </w:r>
    </w:fldSimple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3EE7C" w14:textId="31D9CD35" w:rsidR="00AE47AC" w:rsidRPr="00AE47AC" w:rsidRDefault="00AE47AC" w:rsidP="00AE47AC">
    <w:pPr>
      <w:tabs>
        <w:tab w:val="left" w:pos="4395"/>
        <w:tab w:val="right" w:pos="907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8415AC3" wp14:editId="777E8EBA">
          <wp:simplePos x="0" y="0"/>
          <wp:positionH relativeFrom="column">
            <wp:posOffset>4287520</wp:posOffset>
          </wp:positionH>
          <wp:positionV relativeFrom="paragraph">
            <wp:posOffset>-2540</wp:posOffset>
          </wp:positionV>
          <wp:extent cx="1525270" cy="627380"/>
          <wp:effectExtent l="0" t="0" r="0" b="1270"/>
          <wp:wrapTight wrapText="bothSides">
            <wp:wrapPolygon edited="0">
              <wp:start x="0" y="0"/>
              <wp:lineTo x="0" y="20988"/>
              <wp:lineTo x="21312" y="20988"/>
              <wp:lineTo x="21312" y="0"/>
              <wp:lineTo x="0" y="0"/>
            </wp:wrapPolygon>
          </wp:wrapTight>
          <wp:docPr id="1026" name="Picture 2" descr="Start | Karolinska Institutet Universitetsbiblioteket">
            <a:extLst xmlns:a="http://schemas.openxmlformats.org/drawingml/2006/main">
              <a:ext uri="{FF2B5EF4-FFF2-40B4-BE49-F238E27FC236}">
                <a16:creationId xmlns:a16="http://schemas.microsoft.com/office/drawing/2014/main" id="{532EB538-6BC6-4B99-802D-747A831E8A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Start | Karolinska Institutet Universitetsbiblioteket">
                    <a:extLst>
                      <a:ext uri="{FF2B5EF4-FFF2-40B4-BE49-F238E27FC236}">
                        <a16:creationId xmlns:a16="http://schemas.microsoft.com/office/drawing/2014/main" id="{532EB538-6BC6-4B99-802D-747A831E8A5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A63E416" wp14:editId="3809AE53">
          <wp:extent cx="2155647" cy="768350"/>
          <wp:effectExtent l="0" t="0" r="0" b="0"/>
          <wp:docPr id="1" name="Bildobjekt 5">
            <a:extLst xmlns:a="http://schemas.openxmlformats.org/drawingml/2006/main">
              <a:ext uri="{FF2B5EF4-FFF2-40B4-BE49-F238E27FC236}">
                <a16:creationId xmlns:a16="http://schemas.microsoft.com/office/drawing/2014/main" id="{7683C29E-7087-4A70-A5FF-0F967F346A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5">
                    <a:extLst>
                      <a:ext uri="{FF2B5EF4-FFF2-40B4-BE49-F238E27FC236}">
                        <a16:creationId xmlns:a16="http://schemas.microsoft.com/office/drawing/2014/main" id="{7683C29E-7087-4A70-A5FF-0F967F346A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0321" cy="777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D65">
      <w:tab/>
    </w:r>
    <w:r w:rsidR="00B92D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67AC5"/>
    <w:multiLevelType w:val="hybridMultilevel"/>
    <w:tmpl w:val="5ECAC95A"/>
    <w:lvl w:ilvl="0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0352655"/>
    <w:multiLevelType w:val="hybridMultilevel"/>
    <w:tmpl w:val="74FC4FB0"/>
    <w:lvl w:ilvl="0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6304221">
    <w:abstractNumId w:val="0"/>
  </w:num>
  <w:num w:numId="2" w16cid:durableId="171547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94"/>
    <w:rsid w:val="0000048B"/>
    <w:rsid w:val="00001C48"/>
    <w:rsid w:val="000220F4"/>
    <w:rsid w:val="0004728C"/>
    <w:rsid w:val="00086B3A"/>
    <w:rsid w:val="000918F4"/>
    <w:rsid w:val="000C6590"/>
    <w:rsid w:val="000D7A62"/>
    <w:rsid w:val="000E2AFD"/>
    <w:rsid w:val="000E54A9"/>
    <w:rsid w:val="000F30F9"/>
    <w:rsid w:val="001010DC"/>
    <w:rsid w:val="00110A57"/>
    <w:rsid w:val="00112E08"/>
    <w:rsid w:val="001232BF"/>
    <w:rsid w:val="00135A2D"/>
    <w:rsid w:val="00142B69"/>
    <w:rsid w:val="001559E9"/>
    <w:rsid w:val="0018061E"/>
    <w:rsid w:val="001B1730"/>
    <w:rsid w:val="001B1889"/>
    <w:rsid w:val="001D380B"/>
    <w:rsid w:val="001E352A"/>
    <w:rsid w:val="00204CEC"/>
    <w:rsid w:val="00220908"/>
    <w:rsid w:val="00226FCB"/>
    <w:rsid w:val="002429BE"/>
    <w:rsid w:val="00244882"/>
    <w:rsid w:val="00260811"/>
    <w:rsid w:val="00285853"/>
    <w:rsid w:val="002A4651"/>
    <w:rsid w:val="003205F2"/>
    <w:rsid w:val="003262C5"/>
    <w:rsid w:val="00356D4F"/>
    <w:rsid w:val="00366F9B"/>
    <w:rsid w:val="003738DE"/>
    <w:rsid w:val="003A42FA"/>
    <w:rsid w:val="003B2198"/>
    <w:rsid w:val="003C2F87"/>
    <w:rsid w:val="003D362C"/>
    <w:rsid w:val="003D43E1"/>
    <w:rsid w:val="0041503A"/>
    <w:rsid w:val="00451814"/>
    <w:rsid w:val="004728A7"/>
    <w:rsid w:val="00491DBB"/>
    <w:rsid w:val="004A43F5"/>
    <w:rsid w:val="004A60E0"/>
    <w:rsid w:val="004B19EC"/>
    <w:rsid w:val="004C4C94"/>
    <w:rsid w:val="004E1E42"/>
    <w:rsid w:val="004F3D99"/>
    <w:rsid w:val="004F45CF"/>
    <w:rsid w:val="00505CF6"/>
    <w:rsid w:val="0052751C"/>
    <w:rsid w:val="005668D0"/>
    <w:rsid w:val="00576C5D"/>
    <w:rsid w:val="005810F1"/>
    <w:rsid w:val="005A6FA4"/>
    <w:rsid w:val="005C174D"/>
    <w:rsid w:val="005D2E8A"/>
    <w:rsid w:val="005E3284"/>
    <w:rsid w:val="00614016"/>
    <w:rsid w:val="00620644"/>
    <w:rsid w:val="00621F5D"/>
    <w:rsid w:val="006627C5"/>
    <w:rsid w:val="00663834"/>
    <w:rsid w:val="006A21EB"/>
    <w:rsid w:val="006D627E"/>
    <w:rsid w:val="006F0EAC"/>
    <w:rsid w:val="006F7815"/>
    <w:rsid w:val="00702E27"/>
    <w:rsid w:val="00717258"/>
    <w:rsid w:val="0072407F"/>
    <w:rsid w:val="00740D71"/>
    <w:rsid w:val="0074384C"/>
    <w:rsid w:val="00773473"/>
    <w:rsid w:val="007C149D"/>
    <w:rsid w:val="007C42CC"/>
    <w:rsid w:val="007C5739"/>
    <w:rsid w:val="007D18A5"/>
    <w:rsid w:val="007F0819"/>
    <w:rsid w:val="007F180E"/>
    <w:rsid w:val="007F4F40"/>
    <w:rsid w:val="00840420"/>
    <w:rsid w:val="0085205A"/>
    <w:rsid w:val="00860F48"/>
    <w:rsid w:val="00883421"/>
    <w:rsid w:val="00886E3A"/>
    <w:rsid w:val="00897E1D"/>
    <w:rsid w:val="008A30F8"/>
    <w:rsid w:val="008C0E39"/>
    <w:rsid w:val="008C47F8"/>
    <w:rsid w:val="008C4CC4"/>
    <w:rsid w:val="008E4FC8"/>
    <w:rsid w:val="00901B45"/>
    <w:rsid w:val="009203DF"/>
    <w:rsid w:val="009249ED"/>
    <w:rsid w:val="00927A28"/>
    <w:rsid w:val="009468C0"/>
    <w:rsid w:val="00952483"/>
    <w:rsid w:val="0097357C"/>
    <w:rsid w:val="00975825"/>
    <w:rsid w:val="0097613D"/>
    <w:rsid w:val="00976520"/>
    <w:rsid w:val="00982F50"/>
    <w:rsid w:val="00995537"/>
    <w:rsid w:val="009A523F"/>
    <w:rsid w:val="009B07EA"/>
    <w:rsid w:val="009B3545"/>
    <w:rsid w:val="009B7944"/>
    <w:rsid w:val="009B7B0A"/>
    <w:rsid w:val="009D5A35"/>
    <w:rsid w:val="009F4582"/>
    <w:rsid w:val="009F5594"/>
    <w:rsid w:val="00A168A6"/>
    <w:rsid w:val="00A204A3"/>
    <w:rsid w:val="00A506E6"/>
    <w:rsid w:val="00A63D86"/>
    <w:rsid w:val="00A8742B"/>
    <w:rsid w:val="00AB307B"/>
    <w:rsid w:val="00AB4327"/>
    <w:rsid w:val="00AC0632"/>
    <w:rsid w:val="00AC3C67"/>
    <w:rsid w:val="00AC47B9"/>
    <w:rsid w:val="00AD2878"/>
    <w:rsid w:val="00AE47AC"/>
    <w:rsid w:val="00AE7756"/>
    <w:rsid w:val="00AF3B46"/>
    <w:rsid w:val="00B04468"/>
    <w:rsid w:val="00B044B0"/>
    <w:rsid w:val="00B31763"/>
    <w:rsid w:val="00B41A50"/>
    <w:rsid w:val="00B46974"/>
    <w:rsid w:val="00B52714"/>
    <w:rsid w:val="00B604FC"/>
    <w:rsid w:val="00B6484C"/>
    <w:rsid w:val="00B82771"/>
    <w:rsid w:val="00B82E38"/>
    <w:rsid w:val="00B9257F"/>
    <w:rsid w:val="00B92D65"/>
    <w:rsid w:val="00BA6AD8"/>
    <w:rsid w:val="00BB77D5"/>
    <w:rsid w:val="00BC0566"/>
    <w:rsid w:val="00BC5864"/>
    <w:rsid w:val="00BD7F5E"/>
    <w:rsid w:val="00C03D56"/>
    <w:rsid w:val="00C07D58"/>
    <w:rsid w:val="00C132BA"/>
    <w:rsid w:val="00C2602F"/>
    <w:rsid w:val="00C34046"/>
    <w:rsid w:val="00C36171"/>
    <w:rsid w:val="00C46E7D"/>
    <w:rsid w:val="00C65AAC"/>
    <w:rsid w:val="00C930D7"/>
    <w:rsid w:val="00C968CA"/>
    <w:rsid w:val="00CB6C81"/>
    <w:rsid w:val="00CC06E4"/>
    <w:rsid w:val="00CC132C"/>
    <w:rsid w:val="00CC1DD1"/>
    <w:rsid w:val="00CF4A04"/>
    <w:rsid w:val="00CF50D6"/>
    <w:rsid w:val="00D82B50"/>
    <w:rsid w:val="00E0004F"/>
    <w:rsid w:val="00E104DC"/>
    <w:rsid w:val="00E16B72"/>
    <w:rsid w:val="00E22212"/>
    <w:rsid w:val="00E36507"/>
    <w:rsid w:val="00E66A02"/>
    <w:rsid w:val="00E74395"/>
    <w:rsid w:val="00E85758"/>
    <w:rsid w:val="00EB4481"/>
    <w:rsid w:val="00EB4540"/>
    <w:rsid w:val="00EB574D"/>
    <w:rsid w:val="00EC0590"/>
    <w:rsid w:val="00EC1D86"/>
    <w:rsid w:val="00EE071E"/>
    <w:rsid w:val="00EF6423"/>
    <w:rsid w:val="00F11E35"/>
    <w:rsid w:val="00F24693"/>
    <w:rsid w:val="00F27467"/>
    <w:rsid w:val="00F43D4C"/>
    <w:rsid w:val="00F5484C"/>
    <w:rsid w:val="00F64711"/>
    <w:rsid w:val="00F826D0"/>
    <w:rsid w:val="00F94E68"/>
    <w:rsid w:val="00FB08F7"/>
    <w:rsid w:val="00FC09B2"/>
    <w:rsid w:val="00FC185B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A8197"/>
  <w15:docId w15:val="{F31F9A01-3DAE-4ACF-A434-8EB02F45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94"/>
    <w:pPr>
      <w:widowControl w:val="0"/>
      <w:spacing w:after="180"/>
    </w:pPr>
    <w:rPr>
      <w:rFonts w:eastAsia="Times New Roman" w:cs="Times New Roman"/>
      <w:lang w:val="sv-SE" w:eastAsia="sv-SE"/>
    </w:rPr>
  </w:style>
  <w:style w:type="paragraph" w:styleId="Heading1">
    <w:name w:val="heading 1"/>
    <w:next w:val="Normal"/>
    <w:link w:val="Heading1Char"/>
    <w:qFormat/>
    <w:rsid w:val="00621F5D"/>
    <w:pPr>
      <w:keepNext/>
      <w:spacing w:before="200" w:after="200"/>
      <w:outlineLvl w:val="0"/>
    </w:pPr>
    <w:rPr>
      <w:rFonts w:eastAsia="Times New Roman" w:cs="Arial"/>
      <w:b/>
      <w:bCs/>
      <w:kern w:val="32"/>
      <w:sz w:val="28"/>
      <w:szCs w:val="28"/>
      <w:lang w:val="sv-SE" w:eastAsia="sv-SE"/>
    </w:rPr>
  </w:style>
  <w:style w:type="paragraph" w:styleId="Heading2">
    <w:name w:val="heading 2"/>
    <w:next w:val="Normalmedindragrubrik2"/>
    <w:link w:val="Heading2Char"/>
    <w:qFormat/>
    <w:rsid w:val="00621F5D"/>
    <w:pPr>
      <w:keepNext/>
      <w:spacing w:before="200" w:after="200"/>
      <w:ind w:left="1134"/>
      <w:outlineLvl w:val="1"/>
    </w:pPr>
    <w:rPr>
      <w:rFonts w:eastAsia="Times New Roman" w:cs="Arial"/>
      <w:b/>
      <w:bCs/>
      <w:iCs/>
      <w:szCs w:val="28"/>
      <w:lang w:val="sv-SE" w:eastAsia="sv-SE"/>
    </w:rPr>
  </w:style>
  <w:style w:type="paragraph" w:styleId="Heading3">
    <w:name w:val="heading 3"/>
    <w:next w:val="Normal"/>
    <w:link w:val="Heading3Char"/>
    <w:qFormat/>
    <w:rsid w:val="00621F5D"/>
    <w:pPr>
      <w:keepNext/>
      <w:spacing w:before="200" w:after="200"/>
      <w:outlineLvl w:val="2"/>
    </w:pPr>
    <w:rPr>
      <w:rFonts w:eastAsia="Times New Roman" w:cs="Arial"/>
      <w:b/>
      <w:bCs/>
      <w:sz w:val="20"/>
      <w:szCs w:val="26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58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D8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9758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825"/>
  </w:style>
  <w:style w:type="paragraph" w:styleId="BalloonText">
    <w:name w:val="Balloon Text"/>
    <w:basedOn w:val="Normal"/>
    <w:link w:val="BalloonTextChar"/>
    <w:uiPriority w:val="99"/>
    <w:semiHidden/>
    <w:unhideWhenUsed/>
    <w:rsid w:val="00975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8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vhuvud">
    <w:name w:val="Brevhuvud"/>
    <w:basedOn w:val="Normal"/>
    <w:semiHidden/>
    <w:rsid w:val="00285853"/>
    <w:pPr>
      <w:framePr w:hSpace="181" w:wrap="auto" w:vAnchor="page" w:hAnchor="page" w:x="1419" w:y="1039"/>
      <w:ind w:left="28"/>
    </w:pPr>
    <w:rPr>
      <w:noProof/>
    </w:rPr>
  </w:style>
  <w:style w:type="paragraph" w:customStyle="1" w:styleId="Normalmedindragrubrik2">
    <w:name w:val="Normal med indrag rubrik 2"/>
    <w:rsid w:val="00112E08"/>
    <w:pPr>
      <w:ind w:left="1134"/>
    </w:pPr>
    <w:rPr>
      <w:rFonts w:eastAsia="Times New Roman" w:cs="Times New Roman"/>
      <w:szCs w:val="20"/>
      <w:lang w:val="sv-SE" w:eastAsia="sv-SE"/>
    </w:rPr>
  </w:style>
  <w:style w:type="character" w:customStyle="1" w:styleId="Heading1Char">
    <w:name w:val="Heading 1 Char"/>
    <w:basedOn w:val="DefaultParagraphFont"/>
    <w:link w:val="Heading1"/>
    <w:rsid w:val="00621F5D"/>
    <w:rPr>
      <w:rFonts w:eastAsia="Times New Roman" w:cs="Arial"/>
      <w:b/>
      <w:bCs/>
      <w:kern w:val="32"/>
      <w:sz w:val="28"/>
      <w:szCs w:val="28"/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621F5D"/>
    <w:rPr>
      <w:rFonts w:eastAsia="Times New Roman" w:cs="Arial"/>
      <w:b/>
      <w:bCs/>
      <w:iCs/>
      <w:szCs w:val="28"/>
      <w:lang w:val="sv-SE" w:eastAsia="sv-SE"/>
    </w:rPr>
  </w:style>
  <w:style w:type="character" w:customStyle="1" w:styleId="Heading3Char">
    <w:name w:val="Heading 3 Char"/>
    <w:basedOn w:val="DefaultParagraphFont"/>
    <w:link w:val="Heading3"/>
    <w:rsid w:val="00621F5D"/>
    <w:rPr>
      <w:rFonts w:eastAsia="Times New Roman" w:cs="Arial"/>
      <w:b/>
      <w:bCs/>
      <w:sz w:val="20"/>
      <w:szCs w:val="26"/>
      <w:lang w:val="sv-SE" w:eastAsia="sv-SE"/>
    </w:rPr>
  </w:style>
  <w:style w:type="character" w:styleId="SubtleEmphasis">
    <w:name w:val="Subtle Emphasis"/>
    <w:basedOn w:val="DefaultParagraphFont"/>
    <w:uiPriority w:val="19"/>
    <w:rsid w:val="00EC0590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9B07EA"/>
    <w:pPr>
      <w:widowControl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5C174D"/>
    <w:pPr>
      <w:ind w:left="720"/>
      <w:contextualSpacing/>
    </w:pPr>
  </w:style>
  <w:style w:type="paragraph" w:customStyle="1" w:styleId="xmsonormal">
    <w:name w:val="x_msonormal"/>
    <w:basedOn w:val="Normal"/>
    <w:rsid w:val="00901B45"/>
    <w:pPr>
      <w:widowControl/>
      <w:spacing w:after="0"/>
    </w:pPr>
    <w:rPr>
      <w:rFonts w:ascii="Aptos" w:eastAsiaTheme="minorHAnsi" w:hAnsi="Aptos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537"/>
    <w:rPr>
      <w:color w:val="0000FF"/>
      <w:u w:val="single"/>
    </w:rPr>
  </w:style>
  <w:style w:type="paragraph" w:styleId="Revision">
    <w:name w:val="Revision"/>
    <w:hidden/>
    <w:uiPriority w:val="99"/>
    <w:semiHidden/>
    <w:rsid w:val="005A6FA4"/>
    <w:rPr>
      <w:rFonts w:eastAsia="Times New Roman" w:cs="Times New Roman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rolinska">
  <a:themeElements>
    <a:clrScheme name="Karolinska">
      <a:dk1>
        <a:sysClr val="windowText" lastClr="000000"/>
      </a:dk1>
      <a:lt1>
        <a:srgbClr val="FFFFFF"/>
      </a:lt1>
      <a:dk2>
        <a:srgbClr val="005883"/>
      </a:dk2>
      <a:lt2>
        <a:srgbClr val="F2F2F2"/>
      </a:lt2>
      <a:accent1>
        <a:srgbClr val="00A3E0"/>
      </a:accent1>
      <a:accent2>
        <a:srgbClr val="97999B"/>
      </a:accent2>
      <a:accent3>
        <a:srgbClr val="53565A"/>
      </a:accent3>
      <a:accent4>
        <a:srgbClr val="FFCE00"/>
      </a:accent4>
      <a:accent5>
        <a:srgbClr val="E54800"/>
      </a:accent5>
      <a:accent6>
        <a:srgbClr val="9E1B34"/>
      </a:accent6>
      <a:hlink>
        <a:srgbClr val="000000"/>
      </a:hlink>
      <a:folHlink>
        <a:srgbClr val="000000"/>
      </a:folHlink>
    </a:clrScheme>
    <a:fontScheme name="Karoli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538</Words>
  <Characters>2852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Universitetslaboratoriet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Kelly(7phr)</dc:creator>
  <dc:description>Orginalmallen anpassad av Eva Landstedt, Lab IT, så att den ska vara lätta att arbeta i.</dc:description>
  <cp:lastModifiedBy>Christina Sundqvist</cp:lastModifiedBy>
  <cp:revision>2</cp:revision>
  <cp:lastPrinted>2023-09-27T11:40:00Z</cp:lastPrinted>
  <dcterms:created xsi:type="dcterms:W3CDTF">2024-10-14T08:14:00Z</dcterms:created>
  <dcterms:modified xsi:type="dcterms:W3CDTF">2024-10-14T08:14:00Z</dcterms:modified>
</cp:coreProperties>
</file>